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DCC" w:rsidRDefault="00427DCC"/>
    <w:p w:rsidR="00427DCC" w:rsidRDefault="00427DCC" w:rsidP="00427DCC">
      <w:pPr>
        <w:jc w:val="center"/>
        <w:rPr>
          <w:b/>
          <w:bCs/>
          <w:color w:val="FF0000"/>
          <w:sz w:val="48"/>
          <w:szCs w:val="48"/>
        </w:rPr>
      </w:pPr>
      <w:r w:rsidRPr="00427DCC">
        <w:rPr>
          <w:rFonts w:hint="cs"/>
          <w:b/>
          <w:bCs/>
          <w:color w:val="FF0000"/>
          <w:sz w:val="48"/>
          <w:szCs w:val="48"/>
          <w:cs/>
        </w:rPr>
        <w:t xml:space="preserve">แนะแนวการบรรยายโรงเรียนสระยายโสมวิทยา </w:t>
      </w:r>
    </w:p>
    <w:p w:rsidR="00427DCC" w:rsidRPr="00427DCC" w:rsidRDefault="00427DCC" w:rsidP="00427DCC">
      <w:pPr>
        <w:jc w:val="center"/>
        <w:rPr>
          <w:b/>
          <w:bCs/>
          <w:color w:val="FF0000"/>
          <w:sz w:val="48"/>
          <w:szCs w:val="48"/>
        </w:rPr>
      </w:pPr>
      <w:r w:rsidRPr="00427DCC">
        <w:rPr>
          <w:rFonts w:hint="cs"/>
          <w:b/>
          <w:bCs/>
          <w:color w:val="FF0000"/>
          <w:sz w:val="48"/>
          <w:szCs w:val="48"/>
          <w:cs/>
        </w:rPr>
        <w:t>จังหวัดสุพรรณ</w:t>
      </w:r>
      <w:r>
        <w:rPr>
          <w:rFonts w:hint="cs"/>
          <w:b/>
          <w:bCs/>
          <w:color w:val="FF0000"/>
          <w:sz w:val="48"/>
          <w:szCs w:val="48"/>
          <w:cs/>
        </w:rPr>
        <w:t>บุรี</w:t>
      </w:r>
    </w:p>
    <w:p w:rsidR="00427DCC" w:rsidRDefault="00427DCC" w:rsidP="00427D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27DCC">
        <w:rPr>
          <w:rFonts w:ascii="TH SarabunPSK" w:hAnsi="TH SarabunPSK" w:cs="TH SarabunPSK"/>
          <w:b/>
          <w:bCs/>
          <w:sz w:val="48"/>
          <w:szCs w:val="48"/>
          <w:cs/>
        </w:rPr>
        <w:t>ในวันที่ 5 ตุลาคม 2563  มีนักเรียนเข้าร่วม 70 คน</w:t>
      </w:r>
    </w:p>
    <w:p w:rsidR="00427DCC" w:rsidRDefault="00427DCC" w:rsidP="00427D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731510" cy="4298633"/>
            <wp:effectExtent l="0" t="0" r="254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CC" w:rsidRDefault="00427DCC" w:rsidP="00427D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  <w:cs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CC" w:rsidRPr="00427DCC" w:rsidRDefault="00427DCC" w:rsidP="00427DCC">
      <w:pPr>
        <w:jc w:val="center"/>
        <w:rPr>
          <w:rFonts w:ascii="TH SarabunPSK" w:hAnsi="TH SarabunPSK" w:cs="TH SarabunPSK" w:hint="cs"/>
          <w:b/>
          <w:bCs/>
          <w:sz w:val="48"/>
          <w:szCs w:val="48"/>
          <w:cs/>
        </w:rPr>
      </w:pPr>
      <w:r>
        <w:rPr>
          <w:noProof/>
          <w:cs/>
        </w:rPr>
        <w:drawing>
          <wp:inline distT="0" distB="0" distL="0" distR="0">
            <wp:extent cx="5731510" cy="4298633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DCC" w:rsidRPr="00427D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DCC"/>
    <w:rsid w:val="0042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1C8E5"/>
  <w15:chartTrackingRefBased/>
  <w15:docId w15:val="{BCEF0310-A397-49E7-BDAF-DAB80600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Sukhum Pinwithe</dc:creator>
  <cp:keywords/>
  <dc:description/>
  <cp:lastModifiedBy>Mr. Sukhum Pinwithe</cp:lastModifiedBy>
  <cp:revision>1</cp:revision>
  <dcterms:created xsi:type="dcterms:W3CDTF">2020-10-07T02:01:00Z</dcterms:created>
  <dcterms:modified xsi:type="dcterms:W3CDTF">2020-10-07T02:07:00Z</dcterms:modified>
</cp:coreProperties>
</file>